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33AA" w14:textId="77777777" w:rsidR="00621822" w:rsidRPr="004D7F58" w:rsidRDefault="00621822" w:rsidP="00621822">
      <w:pPr>
        <w:pStyle w:val="Titolo2"/>
        <w:jc w:val="center"/>
      </w:pPr>
      <w:r w:rsidRPr="004D7F58">
        <w:rPr>
          <w:lang w:val="it-IT"/>
        </w:rPr>
        <w:t>E</w:t>
      </w:r>
      <w:r w:rsidR="00753591" w:rsidRPr="004D7F58">
        <w:t>sami e programmi pregressi</w:t>
      </w:r>
      <w:r w:rsidRPr="004D7F58">
        <w:t xml:space="preserve"> </w:t>
      </w:r>
    </w:p>
    <w:p w14:paraId="2369848A" w14:textId="4FCDA73A" w:rsidR="00753591" w:rsidRPr="004D7F58" w:rsidRDefault="00621822" w:rsidP="00621822">
      <w:pPr>
        <w:pStyle w:val="Titolo2"/>
        <w:jc w:val="center"/>
      </w:pPr>
      <w:r w:rsidRPr="004D7F58">
        <w:t>AVVISO</w:t>
      </w:r>
    </w:p>
    <w:p w14:paraId="54043A84" w14:textId="77777777" w:rsidR="00044F32" w:rsidRPr="004D7F58" w:rsidRDefault="00044F32" w:rsidP="00044F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14:paraId="42473E76" w14:textId="009A7BF7" w:rsidR="00044F32" w:rsidRPr="004D7F58" w:rsidRDefault="00753591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58">
        <w:rPr>
          <w:rFonts w:ascii="Times New Roman" w:hAnsi="Times New Roman" w:cs="Times New Roman"/>
          <w:sz w:val="28"/>
          <w:szCs w:val="28"/>
        </w:rPr>
        <w:t xml:space="preserve">Si rammenta che il Consiglio di Corso di Laurea in Scienze Pedagogiche LM 85 </w:t>
      </w:r>
      <w:r w:rsidR="00AA6EAF" w:rsidRPr="004D7F58">
        <w:rPr>
          <w:rFonts w:ascii="Times New Roman" w:hAnsi="Times New Roman" w:cs="Times New Roman"/>
          <w:sz w:val="28"/>
          <w:szCs w:val="28"/>
        </w:rPr>
        <w:t xml:space="preserve">in data 30 maggio 2020 </w:t>
      </w:r>
      <w:r w:rsidRPr="004D7F58">
        <w:rPr>
          <w:rFonts w:ascii="Times New Roman" w:hAnsi="Times New Roman" w:cs="Times New Roman"/>
          <w:sz w:val="28"/>
          <w:szCs w:val="28"/>
        </w:rPr>
        <w:t xml:space="preserve">ha stabilito </w:t>
      </w:r>
      <w:r w:rsidR="00044F32" w:rsidRPr="004D7F58">
        <w:rPr>
          <w:rFonts w:ascii="Times New Roman" w:hAnsi="Times New Roman" w:cs="Times New Roman"/>
          <w:sz w:val="28"/>
          <w:szCs w:val="28"/>
        </w:rPr>
        <w:t xml:space="preserve">la validità temporale dei programmi d’esame. </w:t>
      </w:r>
    </w:p>
    <w:p w14:paraId="64853000" w14:textId="78535991" w:rsidR="00621822" w:rsidRPr="004D7F58" w:rsidRDefault="004D7F58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58">
        <w:rPr>
          <w:rFonts w:ascii="Times New Roman" w:hAnsi="Times New Roman" w:cs="Times New Roman"/>
          <w:sz w:val="28"/>
          <w:szCs w:val="28"/>
        </w:rPr>
        <w:t>I</w:t>
      </w:r>
      <w:r w:rsidR="00044F32" w:rsidRPr="004D7F58">
        <w:rPr>
          <w:rFonts w:ascii="Times New Roman" w:hAnsi="Times New Roman" w:cs="Times New Roman"/>
          <w:sz w:val="28"/>
          <w:szCs w:val="28"/>
        </w:rPr>
        <w:t xml:space="preserve">n via ordinaria </w:t>
      </w:r>
      <w:r w:rsidR="00044F32" w:rsidRPr="004D7F5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4D7F58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044F32"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4F32" w:rsidRPr="004D7F58">
        <w:rPr>
          <w:rFonts w:ascii="Times New Roman" w:hAnsi="Times New Roman" w:cs="Times New Roman"/>
          <w:b/>
          <w:bCs/>
          <w:sz w:val="28"/>
          <w:szCs w:val="28"/>
        </w:rPr>
        <w:t>student</w:t>
      </w:r>
      <w:proofErr w:type="spellEnd"/>
      <w:r w:rsidRPr="004D7F58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044F32"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 è </w:t>
      </w:r>
      <w:proofErr w:type="spellStart"/>
      <w:r w:rsidR="00044F32" w:rsidRPr="004D7F58">
        <w:rPr>
          <w:rFonts w:ascii="Times New Roman" w:hAnsi="Times New Roman" w:cs="Times New Roman"/>
          <w:b/>
          <w:bCs/>
          <w:sz w:val="28"/>
          <w:szCs w:val="28"/>
        </w:rPr>
        <w:t>tenut</w:t>
      </w:r>
      <w:proofErr w:type="spellEnd"/>
      <w:r w:rsidRPr="004D7F58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044F32"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 a “portare” il programma dell</w:t>
      </w:r>
      <w:r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’anno in cui è </w:t>
      </w:r>
      <w:proofErr w:type="spellStart"/>
      <w:r w:rsidRPr="004D7F58">
        <w:rPr>
          <w:rFonts w:ascii="Times New Roman" w:hAnsi="Times New Roman" w:cs="Times New Roman"/>
          <w:b/>
          <w:bCs/>
          <w:sz w:val="28"/>
          <w:szCs w:val="28"/>
        </w:rPr>
        <w:t>iscritt</w:t>
      </w:r>
      <w:proofErr w:type="spellEnd"/>
      <w:r w:rsidRPr="004D7F58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4D7F58">
        <w:rPr>
          <w:rFonts w:ascii="Times New Roman" w:hAnsi="Times New Roman" w:cs="Times New Roman"/>
          <w:sz w:val="28"/>
          <w:szCs w:val="28"/>
        </w:rPr>
        <w:t>, ossia dell</w:t>
      </w:r>
      <w:r w:rsidR="00044F32" w:rsidRPr="004D7F58">
        <w:rPr>
          <w:rFonts w:ascii="Times New Roman" w:hAnsi="Times New Roman" w:cs="Times New Roman"/>
          <w:sz w:val="28"/>
          <w:szCs w:val="28"/>
        </w:rPr>
        <w:t xml:space="preserve">a propria coorte di appartenenza, e </w:t>
      </w:r>
      <w:r w:rsidR="00044F32" w:rsidRPr="004D7F58">
        <w:rPr>
          <w:rFonts w:ascii="Times New Roman" w:hAnsi="Times New Roman" w:cs="Times New Roman"/>
          <w:b/>
          <w:bCs/>
          <w:sz w:val="28"/>
          <w:szCs w:val="28"/>
        </w:rPr>
        <w:t>non altri</w:t>
      </w:r>
      <w:r w:rsidR="00044F32" w:rsidRPr="004D7F58">
        <w:rPr>
          <w:rFonts w:ascii="Times New Roman" w:hAnsi="Times New Roman" w:cs="Times New Roman"/>
          <w:sz w:val="28"/>
          <w:szCs w:val="28"/>
        </w:rPr>
        <w:t xml:space="preserve"> (a meno che non l’abbia concordato personalmente con il docente). </w:t>
      </w:r>
    </w:p>
    <w:p w14:paraId="2F5ACD8E" w14:textId="084BB3F4" w:rsidR="00044F32" w:rsidRPr="004D7F58" w:rsidRDefault="00044F32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F8C10" w14:textId="5B434E30" w:rsidR="00044F32" w:rsidRPr="004D7F58" w:rsidRDefault="00044F32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Solo in via </w:t>
      </w:r>
      <w:r w:rsidRPr="004D7F58">
        <w:rPr>
          <w:rFonts w:ascii="Times New Roman" w:hAnsi="Times New Roman" w:cs="Times New Roman"/>
          <w:b/>
          <w:bCs/>
          <w:sz w:val="28"/>
          <w:szCs w:val="28"/>
          <w:u w:val="single"/>
        </w:rPr>
        <w:t>eccezionale</w:t>
      </w:r>
      <w:r w:rsidRPr="004D7F58">
        <w:rPr>
          <w:rFonts w:ascii="Times New Roman" w:hAnsi="Times New Roman" w:cs="Times New Roman"/>
          <w:sz w:val="28"/>
          <w:szCs w:val="28"/>
        </w:rPr>
        <w:t xml:space="preserve">, in caso </w:t>
      </w:r>
      <w:r w:rsidR="00621822" w:rsidRPr="004D7F58">
        <w:rPr>
          <w:rFonts w:ascii="Times New Roman" w:hAnsi="Times New Roman" w:cs="Times New Roman"/>
          <w:sz w:val="28"/>
          <w:szCs w:val="28"/>
        </w:rPr>
        <w:t>si sia</w:t>
      </w:r>
      <w:r w:rsidRPr="004D7F58">
        <w:rPr>
          <w:rFonts w:ascii="Times New Roman" w:hAnsi="Times New Roman" w:cs="Times New Roman"/>
          <w:sz w:val="28"/>
          <w:szCs w:val="28"/>
        </w:rPr>
        <w:t xml:space="preserve"> fuori corso o ripetente, </w:t>
      </w:r>
      <w:r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si può “portare” il programma </w:t>
      </w:r>
      <w:r w:rsidR="00621822" w:rsidRPr="004D7F58">
        <w:rPr>
          <w:rFonts w:ascii="Times New Roman" w:hAnsi="Times New Roman" w:cs="Times New Roman"/>
          <w:b/>
          <w:bCs/>
          <w:sz w:val="28"/>
          <w:szCs w:val="28"/>
        </w:rPr>
        <w:t>con cui</w:t>
      </w:r>
      <w:r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 si </w:t>
      </w:r>
      <w:r w:rsidR="00621822" w:rsidRPr="004D7F58">
        <w:rPr>
          <w:rFonts w:ascii="Times New Roman" w:hAnsi="Times New Roman" w:cs="Times New Roman"/>
          <w:b/>
          <w:bCs/>
          <w:sz w:val="28"/>
          <w:szCs w:val="28"/>
        </w:rPr>
        <w:t>sarebbe</w:t>
      </w:r>
      <w:r w:rsidRPr="004D7F58">
        <w:rPr>
          <w:rFonts w:ascii="Times New Roman" w:hAnsi="Times New Roman" w:cs="Times New Roman"/>
          <w:b/>
          <w:bCs/>
          <w:sz w:val="28"/>
          <w:szCs w:val="28"/>
        </w:rPr>
        <w:t xml:space="preserve"> dovuto sostenere all’esame</w:t>
      </w:r>
      <w:r w:rsidRPr="004D7F58">
        <w:rPr>
          <w:rFonts w:ascii="Times New Roman" w:hAnsi="Times New Roman" w:cs="Times New Roman"/>
          <w:sz w:val="28"/>
          <w:szCs w:val="28"/>
        </w:rPr>
        <w:t>.</w:t>
      </w:r>
    </w:p>
    <w:p w14:paraId="77B6D917" w14:textId="5E3EDB33" w:rsidR="00044F32" w:rsidRPr="004D7F58" w:rsidRDefault="00044F32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58">
        <w:rPr>
          <w:rFonts w:ascii="Times New Roman" w:hAnsi="Times New Roman" w:cs="Times New Roman"/>
          <w:sz w:val="28"/>
          <w:szCs w:val="28"/>
        </w:rPr>
        <w:t xml:space="preserve">Tuttavia, questa possibilità ha una scadenza. </w:t>
      </w:r>
      <w:r w:rsidRPr="004D7F58">
        <w:rPr>
          <w:rFonts w:ascii="Times New Roman" w:hAnsi="Times New Roman" w:cs="Times New Roman"/>
          <w:b/>
          <w:bCs/>
          <w:sz w:val="28"/>
          <w:szCs w:val="28"/>
        </w:rPr>
        <w:t>Il termine entro cui si può “portare” un programma vecchio è pari a tre anni</w:t>
      </w:r>
      <w:r w:rsidR="004D7F58" w:rsidRPr="004D7F58">
        <w:rPr>
          <w:rFonts w:ascii="Times New Roman" w:hAnsi="Times New Roman" w:cs="Times New Roman"/>
          <w:sz w:val="28"/>
          <w:szCs w:val="28"/>
        </w:rPr>
        <w:t xml:space="preserve">, con decorrenza a partire dall’A.A. in cui l* </w:t>
      </w:r>
      <w:proofErr w:type="spellStart"/>
      <w:r w:rsidR="004D7F58" w:rsidRPr="004D7F58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4D7F58" w:rsidRPr="004D7F58">
        <w:rPr>
          <w:rFonts w:ascii="Times New Roman" w:hAnsi="Times New Roman" w:cs="Times New Roman"/>
          <w:sz w:val="28"/>
          <w:szCs w:val="28"/>
        </w:rPr>
        <w:t xml:space="preserve">* risulta </w:t>
      </w:r>
      <w:proofErr w:type="spellStart"/>
      <w:r w:rsidR="004D7F58" w:rsidRPr="004D7F58">
        <w:rPr>
          <w:rFonts w:ascii="Times New Roman" w:hAnsi="Times New Roman" w:cs="Times New Roman"/>
          <w:sz w:val="28"/>
          <w:szCs w:val="28"/>
        </w:rPr>
        <w:t>iscritt</w:t>
      </w:r>
      <w:proofErr w:type="spellEnd"/>
      <w:r w:rsidR="004D7F58" w:rsidRPr="004D7F58">
        <w:rPr>
          <w:rFonts w:ascii="Times New Roman" w:hAnsi="Times New Roman" w:cs="Times New Roman"/>
          <w:sz w:val="28"/>
          <w:szCs w:val="28"/>
        </w:rPr>
        <w:t>*</w:t>
      </w:r>
      <w:r w:rsidRPr="004D7F58">
        <w:rPr>
          <w:rFonts w:ascii="Times New Roman" w:hAnsi="Times New Roman" w:cs="Times New Roman"/>
          <w:sz w:val="28"/>
          <w:szCs w:val="28"/>
        </w:rPr>
        <w:t>. Ovviamente posto che l</w:t>
      </w:r>
      <w:r w:rsidR="004D7F58" w:rsidRPr="004D7F58">
        <w:rPr>
          <w:rFonts w:ascii="Times New Roman" w:hAnsi="Times New Roman" w:cs="Times New Roman"/>
          <w:sz w:val="28"/>
          <w:szCs w:val="28"/>
        </w:rPr>
        <w:t>*</w:t>
      </w:r>
      <w:r w:rsidRPr="004D7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58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4D7F58" w:rsidRPr="004D7F58">
        <w:rPr>
          <w:rFonts w:ascii="Times New Roman" w:hAnsi="Times New Roman" w:cs="Times New Roman"/>
          <w:sz w:val="28"/>
          <w:szCs w:val="28"/>
        </w:rPr>
        <w:t>*</w:t>
      </w:r>
      <w:r w:rsidRPr="004D7F58">
        <w:rPr>
          <w:rFonts w:ascii="Times New Roman" w:hAnsi="Times New Roman" w:cs="Times New Roman"/>
          <w:sz w:val="28"/>
          <w:szCs w:val="28"/>
        </w:rPr>
        <w:t xml:space="preserve"> appartenga originariamente a quella co</w:t>
      </w:r>
      <w:r w:rsidR="00621822" w:rsidRPr="004D7F58">
        <w:rPr>
          <w:rFonts w:ascii="Times New Roman" w:hAnsi="Times New Roman" w:cs="Times New Roman"/>
          <w:sz w:val="28"/>
          <w:szCs w:val="28"/>
        </w:rPr>
        <w:t>o</w:t>
      </w:r>
      <w:r w:rsidRPr="004D7F58">
        <w:rPr>
          <w:rFonts w:ascii="Times New Roman" w:hAnsi="Times New Roman" w:cs="Times New Roman"/>
          <w:sz w:val="28"/>
          <w:szCs w:val="28"/>
        </w:rPr>
        <w:t>rte.</w:t>
      </w:r>
    </w:p>
    <w:p w14:paraId="2A430217" w14:textId="77777777" w:rsidR="00044F32" w:rsidRPr="004D7F58" w:rsidRDefault="00044F32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F9EAF" w14:textId="77777777" w:rsidR="00044F32" w:rsidRPr="004D7F58" w:rsidRDefault="00044F32" w:rsidP="00621822">
      <w:pPr>
        <w:pStyle w:val="Titolo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val="it-IT" w:eastAsia="it-IT"/>
        </w:rPr>
      </w:pPr>
      <w:r w:rsidRPr="004D7F58">
        <w:rPr>
          <w:b w:val="0"/>
          <w:bCs w:val="0"/>
          <w:sz w:val="28"/>
          <w:szCs w:val="28"/>
          <w:lang w:val="it-IT" w:eastAsia="it-IT"/>
        </w:rPr>
        <w:t>La Presidente del Corso di Laurea in Scienze Pedagogiche LM 85</w:t>
      </w:r>
    </w:p>
    <w:p w14:paraId="515ABEB2" w14:textId="1A274DF5" w:rsidR="00044F32" w:rsidRPr="004D7F58" w:rsidRDefault="00044F32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58">
        <w:rPr>
          <w:rFonts w:ascii="Times New Roman" w:hAnsi="Times New Roman" w:cs="Times New Roman"/>
          <w:noProof/>
          <w:sz w:val="28"/>
          <w:szCs w:val="28"/>
          <w:lang w:eastAsia="it-IT"/>
        </w:rPr>
        <w:t>Prof. Adele Bianco</w:t>
      </w:r>
    </w:p>
    <w:p w14:paraId="4B32F651" w14:textId="42341B25" w:rsidR="00753591" w:rsidRPr="004D7F58" w:rsidRDefault="00753591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C5AF6" w14:textId="0ABF4FF1" w:rsidR="00753591" w:rsidRPr="004D7F58" w:rsidRDefault="00171CC8" w:rsidP="006218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58">
        <w:rPr>
          <w:rFonts w:ascii="Times New Roman" w:hAnsi="Times New Roman" w:cs="Times New Roman"/>
          <w:sz w:val="28"/>
          <w:szCs w:val="28"/>
        </w:rPr>
        <w:t>Chieti-Pescara, 7 Luglio 2021</w:t>
      </w:r>
    </w:p>
    <w:sectPr w:rsidR="00753591" w:rsidRPr="004D7F58" w:rsidSect="0004703F">
      <w:pgSz w:w="11910" w:h="16840"/>
      <w:pgMar w:top="1418" w:right="1134" w:bottom="1134" w:left="1134" w:header="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CBB"/>
    <w:multiLevelType w:val="multilevel"/>
    <w:tmpl w:val="90629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78"/>
    <w:rsid w:val="00044F32"/>
    <w:rsid w:val="0004703F"/>
    <w:rsid w:val="00171CC8"/>
    <w:rsid w:val="00453430"/>
    <w:rsid w:val="004D7F58"/>
    <w:rsid w:val="00621822"/>
    <w:rsid w:val="00753591"/>
    <w:rsid w:val="008977EE"/>
    <w:rsid w:val="009D65BE"/>
    <w:rsid w:val="00AA6EAF"/>
    <w:rsid w:val="00B10DCF"/>
    <w:rsid w:val="00CC7178"/>
    <w:rsid w:val="00F4093C"/>
    <w:rsid w:val="00F5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AC83"/>
  <w15:chartTrackingRefBased/>
  <w15:docId w15:val="{BB86023B-F393-4A04-BAB1-157E78D6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7EE"/>
  </w:style>
  <w:style w:type="paragraph" w:styleId="Titolo2">
    <w:name w:val="heading 2"/>
    <w:basedOn w:val="Normale"/>
    <w:link w:val="Titolo2Carattere"/>
    <w:unhideWhenUsed/>
    <w:qFormat/>
    <w:rsid w:val="00753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7E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75359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Corpotesto">
    <w:name w:val="Body Text"/>
    <w:basedOn w:val="Normale"/>
    <w:link w:val="CorpotestoCarattere"/>
    <w:unhideWhenUsed/>
    <w:qFormat/>
    <w:rsid w:val="007535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75359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Bianco</dc:creator>
  <cp:keywords/>
  <dc:description/>
  <cp:lastModifiedBy>Adele Bianco</cp:lastModifiedBy>
  <cp:revision>6</cp:revision>
  <dcterms:created xsi:type="dcterms:W3CDTF">2021-07-07T10:01:00Z</dcterms:created>
  <dcterms:modified xsi:type="dcterms:W3CDTF">2021-07-07T11:08:00Z</dcterms:modified>
</cp:coreProperties>
</file>